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End w:id="0"/>
      <w:r>
        <w:rPr/>
        <w:t>Hello Goodw</w:t>
      </w:r>
      <w:r>
        <w:rPr/>
        <w:t xml:space="preserve">ill Loyalty Members </w:t>
      </w:r>
    </w:p>
    <w:p>
      <w:pPr>
        <w:pStyle w:val="Normal"/>
        <w:rPr/>
      </w:pPr>
      <w:r>
        <w:rPr/>
        <w:t>Happy May!</w:t>
      </w:r>
    </w:p>
    <w:p>
      <w:pPr>
        <w:pStyle w:val="Normal"/>
        <w:rPr/>
      </w:pPr>
      <w:r>
        <w:rPr/>
        <w:t xml:space="preserve">We are kicking off the start to </w:t>
      </w:r>
      <w:r>
        <w:rPr>
          <w:rFonts w:eastAsia="Calibri" w:cs="" w:cstheme="minorBidi" w:eastAsiaTheme="minorHAnsi"/>
          <w:color w:val="auto"/>
          <w:kern w:val="0"/>
          <w:sz w:val="22"/>
          <w:szCs w:val="22"/>
          <w:lang w:val="en-US" w:eastAsia="en-US" w:bidi="ar-SA"/>
        </w:rPr>
        <w:t xml:space="preserve">a </w:t>
      </w:r>
      <w:r>
        <w:rPr/>
        <w:t xml:space="preserve">new month with a monthly newsletter that we hope you will find informative and fun. </w:t>
      </w:r>
    </w:p>
    <w:p>
      <w:pPr>
        <w:pStyle w:val="Normal"/>
        <w:rPr/>
      </w:pPr>
      <w:r>
        <w:rPr>
          <w:b/>
          <w:bCs/>
        </w:rPr>
        <w:t>Mission Moments:</w:t>
      </w:r>
    </w:p>
    <w:p>
      <w:pPr>
        <w:pStyle w:val="Normal"/>
        <w:rPr/>
      </w:pPr>
      <w:r>
        <w:rPr/>
        <w:t xml:space="preserve">We are beginning a new video series titled “Mission Moments”. Some of you may have seen the videos on our website and/or FB page. Mission Moments is an intimate glimpse into the stories of our Goodwill employees and how Goodwill  “changed their lives through the power of work.”  Many of them have overcome obstacles; both personal and career related to get where they are today. The stories are personal, poignant, and inspirational. We guarantee </w:t>
      </w:r>
      <w:r>
        <w:rPr>
          <w:rFonts w:eastAsia="Calibri" w:cs="" w:cstheme="minorBidi" w:eastAsiaTheme="minorHAnsi"/>
          <w:color w:val="auto"/>
          <w:kern w:val="0"/>
          <w:sz w:val="22"/>
          <w:szCs w:val="22"/>
          <w:lang w:val="en-US" w:eastAsia="en-US" w:bidi="ar-SA"/>
        </w:rPr>
        <w:t xml:space="preserve">your hearts will be touched by our </w:t>
      </w:r>
      <w:r>
        <w:rPr/>
        <w:t xml:space="preserve">amazing team members! </w:t>
      </w:r>
    </w:p>
    <w:p>
      <w:pPr>
        <w:pStyle w:val="Normal"/>
        <w:rPr/>
      </w:pPr>
      <w:r>
        <w:rPr/>
      </w:r>
    </w:p>
    <w:p>
      <w:pPr>
        <w:pStyle w:val="Normal"/>
        <w:rPr/>
      </w:pPr>
      <w:r>
        <w:rPr/>
        <w:t xml:space="preserve">Watch Kathy and Cheryl’s stories here! </w:t>
      </w:r>
    </w:p>
    <w:p>
      <w:pPr>
        <w:pStyle w:val="Normal"/>
        <w:rPr/>
      </w:pPr>
      <w:hyperlink r:id="rId2">
        <w:r>
          <w:rPr>
            <w:rStyle w:val="InternetLink"/>
          </w:rPr>
          <w:t>Goodwill Mission Moments - Goodwill Industries of Northern Wisconsin and Upper Michigan (gwnwup.org)</w:t>
        </w:r>
      </w:hyperlink>
      <w:r>
        <w:rPr/>
        <w:t xml:space="preserve"> </w:t>
      </w:r>
    </w:p>
    <w:p>
      <w:pPr>
        <w:pStyle w:val="Normal"/>
        <w:rPr>
          <w:b/>
          <w:b/>
          <w:bCs/>
        </w:rPr>
      </w:pPr>
      <w:r>
        <w:rPr>
          <w:b/>
          <w:bCs/>
        </w:rPr>
        <w:t xml:space="preserve">Store Hours: </w:t>
      </w:r>
    </w:p>
    <w:p>
      <w:pPr>
        <w:pStyle w:val="Normal"/>
        <w:rPr/>
      </w:pPr>
      <w:r>
        <w:rPr/>
        <w:t xml:space="preserve">Many of you have noticed our extended hours and are singing praises! We are now open from 10am-7pm Monday thru Saturday, and 10am 6pm on Sunday at all 5 of our locations. We are happy to offer more time to shop our stores and find clothing, household items, furniture and other fantastic treasures at affordable prices! Happy thrifting! </w:t>
      </w:r>
    </w:p>
    <w:p>
      <w:pPr>
        <w:pStyle w:val="Normal"/>
        <w:rPr/>
      </w:pPr>
      <w:r>
        <w:rPr>
          <w:b/>
          <w:bCs/>
        </w:rPr>
        <w:t>Loyalty 10</w:t>
      </w:r>
    </w:p>
    <w:p>
      <w:pPr>
        <w:pStyle w:val="Normal"/>
        <w:rPr/>
      </w:pPr>
      <w:r>
        <w:rPr/>
        <w:t xml:space="preserve">Current loyalty members will start receiving a 10% purchase </w:t>
      </w:r>
      <w:r>
        <w:rPr>
          <w:u w:val="single"/>
        </w:rPr>
        <w:t>every time</w:t>
      </w:r>
      <w:r>
        <w:rPr/>
        <w:t xml:space="preserve"> they shop! </w:t>
      </w:r>
      <w:r>
        <w:rPr/>
        <w:t xml:space="preserve">No catch or gimmicks. Just our way of saying thank you to our loyal shoppers and donors! </w:t>
      </w:r>
    </w:p>
    <w:p>
      <w:pPr>
        <w:pStyle w:val="Normal"/>
        <w:rPr/>
      </w:pPr>
      <w:r>
        <w:rPr/>
        <w:t xml:space="preserve">Loyalty 10 is available to all our current members. We </w:t>
      </w:r>
      <w:r>
        <w:rPr/>
        <w:t xml:space="preserve">also </w:t>
      </w:r>
      <w:r>
        <w:rPr/>
        <w:t xml:space="preserve">urge you to invite family and friends to sign up! It’s easy, fast and free. </w:t>
      </w:r>
      <w:r>
        <w:rPr>
          <w:rFonts w:eastAsia="Calibri" w:cs="" w:cstheme="minorBidi" w:eastAsiaTheme="minorHAnsi"/>
          <w:color w:val="auto"/>
          <w:kern w:val="0"/>
          <w:sz w:val="22"/>
          <w:szCs w:val="22"/>
          <w:lang w:val="en-US" w:eastAsia="en-US" w:bidi="ar-SA"/>
        </w:rPr>
        <w:t xml:space="preserve">Click the link below and it will take you directly to the sign-up page where you can start earning super savings </w:t>
      </w:r>
      <w:r>
        <w:rPr>
          <w:rFonts w:eastAsia="Calibri" w:cs="" w:cstheme="minorBidi" w:eastAsiaTheme="minorHAnsi"/>
          <w:color w:val="auto"/>
          <w:kern w:val="0"/>
          <w:sz w:val="22"/>
          <w:szCs w:val="22"/>
          <w:lang w:val="en-US" w:eastAsia="en-US" w:bidi="ar-SA"/>
        </w:rPr>
        <w:t>immediately</w:t>
      </w:r>
      <w:r>
        <w:rPr>
          <w:rFonts w:eastAsia="Calibri" w:cs="" w:cstheme="minorBidi" w:eastAsiaTheme="minorHAnsi"/>
          <w:color w:val="auto"/>
          <w:kern w:val="0"/>
          <w:sz w:val="22"/>
          <w:szCs w:val="22"/>
          <w:lang w:val="en-US" w:eastAsia="en-US" w:bidi="ar-SA"/>
        </w:rPr>
        <w:t xml:space="preserve">! </w:t>
      </w:r>
    </w:p>
    <w:p>
      <w:pPr>
        <w:pStyle w:val="Normal"/>
        <w:rPr>
          <w:rFonts w:ascii="Calibri" w:hAnsi="Calibri" w:eastAsia="Calibri" w:cs="" w:asciiTheme="minorHAnsi" w:cstheme="minorBidi" w:eastAsiaTheme="minorHAnsi" w:hAnsiTheme="minorHAnsi"/>
          <w:color w:val="auto"/>
          <w:kern w:val="0"/>
          <w:sz w:val="22"/>
          <w:szCs w:val="22"/>
          <w:lang w:val="en-US" w:eastAsia="en-US" w:bidi="ar-SA"/>
        </w:rPr>
      </w:pPr>
      <w:hyperlink r:id="rId3">
        <w:r>
          <w:rPr>
            <w:rStyle w:val="InternetLink"/>
            <w:rFonts w:eastAsia="Calibri" w:cs="" w:cstheme="minorBidi" w:eastAsiaTheme="minorHAnsi"/>
            <w:color w:val="auto"/>
            <w:kern w:val="0"/>
            <w:sz w:val="22"/>
            <w:szCs w:val="22"/>
            <w:lang w:val="en-US" w:eastAsia="en-US" w:bidi="ar-SA"/>
          </w:rPr>
          <w:t>Goodwill Loyalty Program - Goodwill Industries of Northern Wisconsin and Upper Michigan (gwnwup.org)</w:t>
        </w:r>
      </w:hyperlink>
      <w:r>
        <w:rPr>
          <w:rFonts w:eastAsia="Calibri" w:cs="" w:cstheme="minorBidi" w:eastAsiaTheme="minorHAnsi"/>
          <w:color w:val="auto"/>
          <w:kern w:val="0"/>
          <w:sz w:val="22"/>
          <w:szCs w:val="22"/>
          <w:lang w:val="en-US" w:eastAsia="en-US" w:bidi="ar-SA"/>
        </w:rPr>
        <w:t xml:space="preserve"> </w:t>
      </w:r>
    </w:p>
    <w:p>
      <w:pPr>
        <w:pStyle w:val="Normal"/>
        <w:rPr>
          <w:sz w:val="16"/>
          <w:szCs w:val="16"/>
        </w:rPr>
      </w:pPr>
      <w:r>
        <w:rPr>
          <w:rFonts w:eastAsia="Calibri" w:cs="" w:cstheme="minorBidi" w:eastAsiaTheme="minorHAnsi"/>
          <w:color w:val="auto"/>
          <w:kern w:val="0"/>
          <w:sz w:val="16"/>
          <w:szCs w:val="16"/>
          <w:lang w:val="en-US" w:eastAsia="en-US" w:bidi="ar-SA"/>
        </w:rPr>
        <w:t>*</w:t>
      </w:r>
      <w:r>
        <w:rPr>
          <w:rFonts w:eastAsia="Calibri" w:cs="" w:cstheme="minorBidi" w:eastAsiaTheme="minorHAnsi"/>
          <w:color w:val="auto"/>
          <w:kern w:val="0"/>
          <w:sz w:val="16"/>
          <w:szCs w:val="16"/>
          <w:lang w:val="en-US" w:eastAsia="en-US" w:bidi="ar-SA"/>
        </w:rPr>
        <w:t xml:space="preserve">Loyalty 10 </w:t>
      </w:r>
      <w:r>
        <w:rPr>
          <w:rFonts w:eastAsia="Calibri" w:cs="" w:cstheme="minorBidi" w:eastAsiaTheme="minorHAnsi"/>
          <w:color w:val="auto"/>
          <w:kern w:val="0"/>
          <w:sz w:val="16"/>
          <w:szCs w:val="16"/>
          <w:lang w:val="en-US" w:eastAsia="en-US" w:bidi="ar-SA"/>
        </w:rPr>
        <w:t xml:space="preserve">Excludes </w:t>
      </w:r>
      <w:r>
        <w:rPr>
          <w:rFonts w:eastAsia="Calibri" w:cs="" w:cstheme="minorBidi" w:eastAsiaTheme="minorHAnsi"/>
          <w:color w:val="auto"/>
          <w:kern w:val="0"/>
          <w:sz w:val="16"/>
          <w:szCs w:val="16"/>
          <w:lang w:val="en-US" w:eastAsia="en-US" w:bidi="ar-SA"/>
        </w:rPr>
        <w:t xml:space="preserve">Workforce Development products and New Goods. </w:t>
      </w:r>
    </w:p>
    <w:p>
      <w:pPr>
        <w:pStyle w:val="Normal"/>
        <w:rPr/>
      </w:pPr>
      <w:r>
        <w:rPr>
          <w:rFonts w:eastAsia="Calibri" w:cs="" w:cstheme="minorBidi" w:eastAsiaTheme="minorHAnsi"/>
          <w:b/>
          <w:bCs/>
          <w:color w:val="auto"/>
          <w:kern w:val="0"/>
          <w:sz w:val="22"/>
          <w:szCs w:val="22"/>
          <w:lang w:val="en-US" w:eastAsia="en-US" w:bidi="ar-SA"/>
        </w:rPr>
        <w:t>FACEBOOK &amp; WEBSITE</w:t>
      </w:r>
      <w:r>
        <w:rPr>
          <w:rFonts w:eastAsia="Calibri" w:cs="" w:cstheme="minorBidi" w:eastAsiaTheme="minorHAnsi"/>
          <w:color w:val="auto"/>
          <w:kern w:val="0"/>
          <w:sz w:val="22"/>
          <w:szCs w:val="22"/>
          <w:lang w:val="en-US" w:eastAsia="en-US" w:bidi="ar-SA"/>
        </w:rPr>
        <w:t xml:space="preserve"> If you haven't yet like us on FB, please do! Another great way to stay in the know is through our FB page. On there we post community happenings, holiday hours, fun shopping tips, and our mission moments video series. </w:t>
      </w:r>
    </w:p>
    <w:p>
      <w:pPr>
        <w:pStyle w:val="Normal"/>
        <w:rPr>
          <w:rFonts w:ascii="Calibri" w:hAnsi="Calibri" w:eastAsia="Calibri" w:cs="" w:asciiTheme="minorHAnsi" w:cstheme="minorBidi" w:eastAsiaTheme="minorHAnsi" w:hAnsiTheme="minorHAnsi"/>
          <w:color w:val="auto"/>
          <w:kern w:val="0"/>
          <w:sz w:val="22"/>
          <w:szCs w:val="22"/>
          <w:lang w:val="en-US" w:eastAsia="en-US" w:bidi="ar-SA"/>
        </w:rPr>
      </w:pPr>
      <w:r>
        <w:rPr>
          <w:rFonts w:eastAsia="Calibri" w:cs="" w:cstheme="minorBidi" w:eastAsiaTheme="minorHAnsi"/>
          <w:color w:val="auto"/>
          <w:kern w:val="0"/>
          <w:sz w:val="22"/>
          <w:szCs w:val="22"/>
          <w:lang w:val="en-US" w:eastAsia="en-US" w:bidi="ar-SA"/>
        </w:rPr>
        <w:t xml:space="preserve">Here’s our facebook link: </w:t>
      </w:r>
      <w:hyperlink r:id="rId4">
        <w:r>
          <w:rPr>
            <w:rStyle w:val="InternetLink"/>
            <w:rFonts w:eastAsia="Calibri" w:cs="" w:cstheme="minorBidi" w:eastAsiaTheme="minorHAnsi"/>
            <w:color w:val="auto"/>
            <w:kern w:val="0"/>
            <w:sz w:val="22"/>
            <w:szCs w:val="22"/>
            <w:lang w:val="en-US" w:eastAsia="en-US" w:bidi="ar-SA"/>
          </w:rPr>
          <w:t>Goodwill NWUP | Facebook</w:t>
        </w:r>
      </w:hyperlink>
      <w:r>
        <w:rPr>
          <w:rFonts w:eastAsia="Calibri" w:cs="" w:cstheme="minorBidi" w:eastAsiaTheme="minorHAnsi"/>
          <w:color w:val="auto"/>
          <w:kern w:val="0"/>
          <w:sz w:val="22"/>
          <w:szCs w:val="22"/>
          <w:lang w:val="en-US" w:eastAsia="en-US" w:bidi="ar-SA"/>
        </w:rPr>
        <w:t xml:space="preserve"> </w:t>
      </w:r>
    </w:p>
    <w:p>
      <w:pPr>
        <w:pStyle w:val="Normal"/>
        <w:rPr>
          <w:rFonts w:ascii="Calibri" w:hAnsi="Calibri" w:eastAsia="Calibri" w:cs="" w:asciiTheme="minorHAnsi" w:cstheme="minorBidi" w:eastAsiaTheme="minorHAnsi" w:hAnsiTheme="minorHAnsi"/>
          <w:color w:val="auto"/>
          <w:kern w:val="0"/>
          <w:sz w:val="22"/>
          <w:szCs w:val="22"/>
          <w:lang w:val="en-US" w:eastAsia="en-US" w:bidi="ar-SA"/>
        </w:rPr>
      </w:pPr>
      <w:r>
        <w:rPr>
          <w:rFonts w:eastAsia="Calibri" w:cs="" w:cstheme="minorBidi" w:eastAsiaTheme="minorHAnsi"/>
          <w:color w:val="auto"/>
          <w:kern w:val="0"/>
          <w:sz w:val="22"/>
          <w:szCs w:val="22"/>
          <w:lang w:val="en-US" w:eastAsia="en-US" w:bidi="ar-SA"/>
        </w:rPr>
        <w:t xml:space="preserve">Heres our website: </w:t>
      </w:r>
      <w:hyperlink r:id="rId5">
        <w:r>
          <w:rPr>
            <w:rStyle w:val="InternetLink"/>
            <w:rFonts w:eastAsia="Calibri" w:cs="" w:cstheme="minorBidi" w:eastAsiaTheme="minorHAnsi"/>
            <w:color w:val="auto"/>
            <w:kern w:val="0"/>
            <w:sz w:val="22"/>
            <w:szCs w:val="22"/>
            <w:lang w:val="en-US" w:eastAsia="en-US" w:bidi="ar-SA"/>
          </w:rPr>
          <w:t>Goodwill Stores of Northern Wisconsin and Upper Michigan (gwnwup.org)</w:t>
        </w:r>
      </w:hyperlink>
      <w:r>
        <w:rPr>
          <w:rFonts w:eastAsia="Calibri" w:cs="" w:cstheme="minorBidi" w:eastAsiaTheme="minorHAnsi"/>
          <w:color w:val="auto"/>
          <w:kern w:val="0"/>
          <w:sz w:val="22"/>
          <w:szCs w:val="22"/>
          <w:lang w:val="en-US" w:eastAsia="en-US" w:bidi="ar-SA"/>
        </w:rPr>
        <w:t xml:space="preserve"> </w:t>
      </w:r>
    </w:p>
    <w:p>
      <w:pPr>
        <w:pStyle w:val="Normal"/>
        <w:rPr/>
      </w:pPr>
      <w:r>
        <w:rPr>
          <w:rFonts w:eastAsia="Calibri" w:cs="" w:cstheme="minorBidi" w:eastAsiaTheme="minorHAnsi"/>
          <w:color w:val="auto"/>
          <w:kern w:val="0"/>
          <w:sz w:val="22"/>
          <w:szCs w:val="22"/>
          <w:lang w:val="en-US" w:eastAsia="en-US" w:bidi="ar-SA"/>
        </w:rPr>
        <w:t>Stay tuned for more exciting happenings at Goodwill of Northern WI and Upper Michigan</w:t>
      </w:r>
    </w:p>
    <w:p>
      <w:pPr>
        <w:pStyle w:val="Normal"/>
        <w:rPr/>
      </w:pPr>
      <w:r>
        <w:rPr>
          <w:rFonts w:eastAsia="Calibri" w:cs="" w:cstheme="minorBidi" w:eastAsiaTheme="minorHAnsi"/>
          <w:color w:val="auto"/>
          <w:kern w:val="0"/>
          <w:sz w:val="22"/>
          <w:szCs w:val="22"/>
          <w:lang w:val="en-US" w:eastAsia="en-US" w:bidi="ar-SA"/>
        </w:rPr>
        <w:t xml:space="preserve">Wishing you all a wonderful May! </w:t>
      </w:r>
    </w:p>
    <w:p>
      <w:pPr>
        <w:pStyle w:val="Normal"/>
        <w:rPr>
          <w:i/>
          <w:i/>
          <w:iCs/>
        </w:rPr>
      </w:pPr>
      <w:r>
        <w:rPr>
          <w:rFonts w:eastAsia="Calibri" w:cs="" w:cstheme="minorBidi" w:eastAsiaTheme="minorHAnsi"/>
          <w:i/>
          <w:iCs/>
          <w:color w:val="auto"/>
          <w:kern w:val="0"/>
          <w:sz w:val="22"/>
          <w:szCs w:val="22"/>
          <w:lang w:val="en-US" w:eastAsia="en-US" w:bidi="ar-SA"/>
        </w:rPr>
        <w:t xml:space="preserve">Thrifting is cool. Shop the Good </w:t>
      </w:r>
    </w:p>
    <w:p>
      <w:pPr>
        <w:pStyle w:val="Normal"/>
        <w:rPr>
          <w:rFonts w:ascii="Calibri" w:hAnsi="Calibri" w:eastAsia="Calibri" w:cs="" w:asciiTheme="minorHAnsi" w:cstheme="minorBidi" w:eastAsiaTheme="minorHAnsi" w:hAnsiTheme="minorHAnsi"/>
          <w:color w:val="auto"/>
          <w:kern w:val="0"/>
          <w:sz w:val="22"/>
          <w:szCs w:val="22"/>
          <w:lang w:val="en-US" w:eastAsia="en-US" w:bidi="ar-SA"/>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before="0" w:after="160"/>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wnwup.org/goodwill-news/3071/goodwill-mission-moments/" TargetMode="External"/><Relationship Id="rId3" Type="http://schemas.openxmlformats.org/officeDocument/2006/relationships/hyperlink" Target="https://gwnwup.org/goodwill-loyalty-program/" TargetMode="External"/><Relationship Id="rId4" Type="http://schemas.openxmlformats.org/officeDocument/2006/relationships/hyperlink" Target="https://www.facebook.com/GoodwillNWUP" TargetMode="External"/><Relationship Id="rId5" Type="http://schemas.openxmlformats.org/officeDocument/2006/relationships/hyperlink" Target="https://gwnwup.org/"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LibreOffice/7.0.3.1$Windows_X86_64 LibreOffice_project/d7547858d014d4cf69878db179d326fc3483e082</Application>
  <Pages>2</Pages>
  <Words>385</Words>
  <Characters>1926</Characters>
  <CharactersWithSpaces>2309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2020-11-25T16:31:10Z</dcterms:created>
  <dc:creator>Rebecca Kraemer</dc:creator>
  <dc:description/>
  <dc:language>en-US</dc:language>
  <cp:lastModifiedBy/>
  <dcterms:modified xsi:type="dcterms:W3CDTF">2022-04-30T08:52:29Z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